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before="280" w:line="24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b w:val="1"/>
          <w:sz w:val="22"/>
          <w:szCs w:val="22"/>
          <w:rtl w:val="0"/>
        </w:rPr>
        <w:t xml:space="preserve">PLAYERS: JOIN THE FUNDRAISER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spacing w:after="0" w:before="280" w:line="240" w:lineRule="auto"/>
        <w:ind w:left="720" w:hanging="360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Click on “Join Fundraiser” Link shared by Coach (OR See in Below)</w:t>
      </w:r>
    </w:p>
    <w:p w:rsidR="00000000" w:rsidDel="00000000" w:rsidP="00000000" w:rsidRDefault="00000000" w:rsidRPr="00000000" w14:paraId="00000003">
      <w:pPr>
        <w:numPr>
          <w:ilvl w:val="2"/>
          <w:numId w:val="2"/>
        </w:numPr>
        <w:spacing w:after="0" w:before="0" w:lineRule="auto"/>
        <w:ind w:left="2160" w:hanging="360"/>
        <w:rPr>
          <w:rFonts w:ascii="Poppins" w:cs="Poppins" w:eastAsia="Poppins" w:hAnsi="Poppins"/>
          <w:color w:val="00b076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color w:val="00b076"/>
          <w:sz w:val="22"/>
          <w:szCs w:val="22"/>
          <w:rtl w:val="0"/>
        </w:rPr>
        <w:t xml:space="preserve">1. Go to: launch.fund </w:t>
      </w:r>
    </w:p>
    <w:p w:rsidR="00000000" w:rsidDel="00000000" w:rsidP="00000000" w:rsidRDefault="00000000" w:rsidRPr="00000000" w14:paraId="00000004">
      <w:pPr>
        <w:numPr>
          <w:ilvl w:val="2"/>
          <w:numId w:val="2"/>
        </w:numPr>
        <w:spacing w:after="0" w:before="0" w:lineRule="auto"/>
        <w:ind w:left="2160" w:hanging="360"/>
        <w:rPr>
          <w:rFonts w:ascii="Poppins" w:cs="Poppins" w:eastAsia="Poppins" w:hAnsi="Poppins"/>
          <w:color w:val="00b076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color w:val="00b076"/>
          <w:sz w:val="22"/>
          <w:szCs w:val="22"/>
          <w:rtl w:val="0"/>
        </w:rPr>
        <w:t xml:space="preserve">2. Click on “Join Fundraiser” </w:t>
      </w:r>
    </w:p>
    <w:p w:rsidR="00000000" w:rsidDel="00000000" w:rsidP="00000000" w:rsidRDefault="00000000" w:rsidRPr="00000000" w14:paraId="00000005">
      <w:pPr>
        <w:numPr>
          <w:ilvl w:val="2"/>
          <w:numId w:val="2"/>
        </w:numPr>
        <w:spacing w:after="0" w:before="0" w:lineRule="auto"/>
        <w:ind w:left="2160" w:hanging="360"/>
        <w:rPr>
          <w:rFonts w:ascii="Poppins" w:cs="Poppins" w:eastAsia="Poppins" w:hAnsi="Poppins"/>
          <w:color w:val="00b076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color w:val="00b076"/>
          <w:sz w:val="22"/>
          <w:szCs w:val="22"/>
          <w:rtl w:val="0"/>
        </w:rPr>
        <w:t xml:space="preserve">3. Enter your Student Join Code: </w:t>
      </w:r>
      <w:r w:rsidDel="00000000" w:rsidR="00000000" w:rsidRPr="00000000">
        <w:rPr>
          <w:rFonts w:ascii="Poppins" w:cs="Poppins" w:eastAsia="Poppins" w:hAnsi="Poppins"/>
          <w:color w:val="181c32"/>
          <w:rtl w:val="0"/>
        </w:rPr>
        <w:t xml:space="preserve">S65FHQ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2"/>
          <w:numId w:val="2"/>
        </w:numPr>
        <w:spacing w:after="0" w:before="0" w:lineRule="auto"/>
        <w:ind w:left="2160" w:hanging="360"/>
        <w:rPr>
          <w:rFonts w:ascii="Poppins" w:cs="Poppins" w:eastAsia="Poppins" w:hAnsi="Poppins"/>
          <w:color w:val="00b076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color w:val="00b076"/>
          <w:sz w:val="22"/>
          <w:szCs w:val="22"/>
          <w:rtl w:val="0"/>
        </w:rPr>
        <w:t xml:space="preserve">4. Click “Join”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2"/>
          <w:numId w:val="2"/>
        </w:numPr>
        <w:spacing w:after="0" w:before="0" w:lineRule="auto"/>
        <w:ind w:left="2160" w:hanging="360"/>
        <w:rPr>
          <w:rFonts w:ascii="Poppins" w:cs="Poppins" w:eastAsia="Poppins" w:hAnsi="Poppins"/>
          <w:color w:val="00b076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Sign Up by creating your account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spacing w:after="0" w:before="0" w:lineRule="auto"/>
        <w:ind w:left="1440" w:hanging="360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color w:val="00b0f0"/>
          <w:sz w:val="22"/>
          <w:szCs w:val="22"/>
          <w:rtl w:val="0"/>
        </w:rPr>
        <w:t xml:space="preserve">Password must include letters, number(s) &amp; special character(s)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before="0" w:lineRule="auto"/>
        <w:ind w:left="720" w:hanging="360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Click “Consent” to receive reminders from Coach during fundraiser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before="0" w:lineRule="auto"/>
        <w:ind w:left="720" w:hanging="360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Pick your Grade, Team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before="0" w:lineRule="auto"/>
        <w:ind w:left="720" w:hanging="360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Click “Save”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before="0" w:lineRule="auto"/>
        <w:ind w:left="720" w:hanging="360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Add to Home Screen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after="0" w:before="0" w:lineRule="auto"/>
        <w:ind w:left="1440" w:hanging="360"/>
        <w:rPr>
          <w:rFonts w:ascii="Poppins" w:cs="Poppins" w:eastAsia="Poppins" w:hAnsi="Poppins"/>
          <w:i w:val="1"/>
          <w:color w:val="00b0f0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i w:val="1"/>
          <w:color w:val="00b0f0"/>
          <w:sz w:val="22"/>
          <w:szCs w:val="22"/>
          <w:rtl w:val="0"/>
        </w:rPr>
        <w:t xml:space="preserve">For Android</w:t>
      </w:r>
    </w:p>
    <w:p w:rsidR="00000000" w:rsidDel="00000000" w:rsidP="00000000" w:rsidRDefault="00000000" w:rsidRPr="00000000" w14:paraId="0000000E">
      <w:pPr>
        <w:numPr>
          <w:ilvl w:val="2"/>
          <w:numId w:val="2"/>
        </w:numPr>
        <w:spacing w:after="0" w:before="0" w:lineRule="auto"/>
        <w:ind w:left="2160" w:hanging="360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Click on the 3 dots on top of your browser</w:t>
      </w:r>
    </w:p>
    <w:p w:rsidR="00000000" w:rsidDel="00000000" w:rsidP="00000000" w:rsidRDefault="00000000" w:rsidRPr="00000000" w14:paraId="0000000F">
      <w:pPr>
        <w:numPr>
          <w:ilvl w:val="2"/>
          <w:numId w:val="2"/>
        </w:numPr>
        <w:spacing w:after="0" w:before="0" w:lineRule="auto"/>
        <w:ind w:left="2160" w:hanging="360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Scroll down and click “Add to Home Screen”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pacing w:after="0" w:before="0" w:lineRule="auto"/>
        <w:ind w:left="1440" w:hanging="360"/>
        <w:rPr>
          <w:rFonts w:ascii="Poppins" w:cs="Poppins" w:eastAsia="Poppins" w:hAnsi="Poppins"/>
          <w:i w:val="1"/>
          <w:color w:val="00b0f0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i w:val="1"/>
          <w:color w:val="00b0f0"/>
          <w:sz w:val="22"/>
          <w:szCs w:val="22"/>
          <w:rtl w:val="0"/>
        </w:rPr>
        <w:t xml:space="preserve">For Apple</w:t>
      </w:r>
    </w:p>
    <w:p w:rsidR="00000000" w:rsidDel="00000000" w:rsidP="00000000" w:rsidRDefault="00000000" w:rsidRPr="00000000" w14:paraId="00000011">
      <w:pPr>
        <w:numPr>
          <w:ilvl w:val="2"/>
          <w:numId w:val="2"/>
        </w:numPr>
        <w:spacing w:after="0" w:before="0" w:lineRule="auto"/>
        <w:ind w:left="2160" w:hanging="360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Click the share icon (square w/ up arrow) at bottom of page</w:t>
      </w:r>
    </w:p>
    <w:p w:rsidR="00000000" w:rsidDel="00000000" w:rsidP="00000000" w:rsidRDefault="00000000" w:rsidRPr="00000000" w14:paraId="00000012">
      <w:pPr>
        <w:numPr>
          <w:ilvl w:val="2"/>
          <w:numId w:val="2"/>
        </w:numPr>
        <w:spacing w:after="280" w:before="0" w:lineRule="auto"/>
        <w:ind w:left="2160" w:hanging="360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Click “Add to Home Screen”</w:t>
      </w:r>
    </w:p>
    <w:p w:rsidR="00000000" w:rsidDel="00000000" w:rsidP="00000000" w:rsidRDefault="00000000" w:rsidRPr="00000000" w14:paraId="00000013">
      <w:pPr>
        <w:spacing w:after="280" w:before="280" w:lineRule="auto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sz w:val="22"/>
          <w:szCs w:val="22"/>
          <w:rtl w:val="0"/>
        </w:rPr>
        <w:t xml:space="preserve">SHARE THE FUNDRAISER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FUNDRAISING DASHBOARD - Click “Share” Button in Red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Click “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SMS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and Copy entire message with link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Send 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Text Message to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all Supporters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on List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Follow Up with a Phone Call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Thank Your Supporters!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Poppins" w:cs="Poppins" w:eastAsia="Poppins" w:hAnsi="Poppi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Poppins" w:cs="Poppins" w:eastAsia="Poppins" w:hAnsi="Poppins"/>
          <w:b w:val="1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b w:val="1"/>
          <w:sz w:val="22"/>
          <w:szCs w:val="22"/>
          <w:rtl w:val="0"/>
        </w:rPr>
        <w:t xml:space="preserve">PHONE/VOICEMAIL SCRIPT: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Hi __(Supporters Name)__, this is _(your name)__ with___(Team Name)__We are working to raise money for our season and I was hoping you would help me out! I just sent you a text with a link; you can donate right from your phone. Every donation is truly appreciated and will have a huge impact on our program.</w:t>
      </w: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Would you be able to help me out?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b w:val="1"/>
          <w:sz w:val="22"/>
          <w:szCs w:val="22"/>
          <w:rtl w:val="0"/>
        </w:rPr>
        <w:t xml:space="preserve">HOW TO RESPOND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Poppins" w:cs="Poppins" w:eastAsia="Poppins" w:hAnsi="Poppins"/>
          <w:b w:val="1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1. Wait for them to answer OR </w:t>
      </w:r>
      <w:r w:rsidDel="00000000" w:rsidR="00000000" w:rsidRPr="00000000">
        <w:rPr>
          <w:rFonts w:ascii="Poppins" w:cs="Poppins" w:eastAsia="Poppins" w:hAnsi="Poppins"/>
          <w:b w:val="1"/>
          <w:sz w:val="22"/>
          <w:szCs w:val="22"/>
          <w:rtl w:val="0"/>
        </w:rPr>
        <w:t xml:space="preserve">leave a voicemail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2. Say "THANK YOU" - regardless of their decision</w:t>
      </w:r>
    </w:p>
    <w:sectPr>
      <w:headerReference r:id="rId7" w:type="default"/>
      <w:pgSz w:h="15840" w:w="12240" w:orient="portrait"/>
      <w:pgMar w:bottom="1008" w:top="1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560499" cy="543285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60499" cy="5432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0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0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0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0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0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0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7B2E5F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ListParagraph">
    <w:name w:val="List Paragraph"/>
    <w:basedOn w:val="Normal"/>
    <w:uiPriority w:val="34"/>
    <w:qFormat w:val="1"/>
    <w:rsid w:val="007B2E5F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E0668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06681"/>
  </w:style>
  <w:style w:type="paragraph" w:styleId="Footer">
    <w:name w:val="footer"/>
    <w:basedOn w:val="Normal"/>
    <w:link w:val="FooterChar"/>
    <w:uiPriority w:val="99"/>
    <w:unhideWhenUsed w:val="1"/>
    <w:rsid w:val="00E0668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0668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6UDDjFFUko6oIpMdB44SdFvxbw==">CgMxLjA4AHIhMTN2X0VlMzdjWGxRbmo2d0hXQkUyZXczd2VMQWhsMlJO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2022-10-13T13:09:00Z</dcterms:created>
  <dc:creator>Andy Karam</dc:creator>
</cp:coreProperties>
</file>